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FD1" w:rsidRPr="00C2382F" w:rsidRDefault="00477FD1" w:rsidP="00477FD1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80834048" r:id="rId5"/>
        </w:object>
      </w:r>
    </w:p>
    <w:p w:rsidR="00477FD1" w:rsidRPr="00C2382F" w:rsidRDefault="00477FD1" w:rsidP="00477FD1">
      <w:pPr>
        <w:pStyle w:val="a3"/>
      </w:pPr>
    </w:p>
    <w:p w:rsidR="00477FD1" w:rsidRPr="00C2382F" w:rsidRDefault="00477FD1" w:rsidP="00477FD1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477FD1" w:rsidRPr="00C2382F" w:rsidRDefault="00477FD1" w:rsidP="00477FD1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477FD1" w:rsidRPr="00C2382F" w:rsidRDefault="00477FD1" w:rsidP="00477FD1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477FD1" w:rsidRPr="00C2382F" w:rsidRDefault="00477FD1" w:rsidP="00477FD1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477FD1" w:rsidRPr="00C2382F" w:rsidRDefault="00477FD1" w:rsidP="00477FD1">
      <w:pPr>
        <w:jc w:val="center"/>
        <w:rPr>
          <w:b/>
          <w:bCs/>
          <w:i/>
          <w:iCs/>
        </w:rPr>
      </w:pPr>
    </w:p>
    <w:p w:rsidR="00477FD1" w:rsidRPr="00C2382F" w:rsidRDefault="00477FD1" w:rsidP="00477FD1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477FD1" w:rsidRPr="00C2382F" w:rsidRDefault="00477FD1" w:rsidP="00477FD1">
      <w:pPr>
        <w:jc w:val="center"/>
        <w:rPr>
          <w:b/>
          <w:bCs/>
          <w:sz w:val="32"/>
        </w:rPr>
      </w:pPr>
    </w:p>
    <w:p w:rsidR="00477FD1" w:rsidRPr="00C2382F" w:rsidRDefault="00477FD1" w:rsidP="00477FD1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 декабря</w:t>
      </w:r>
      <w:r w:rsidRPr="00C2382F">
        <w:rPr>
          <w:b/>
          <w:sz w:val="28"/>
          <w:szCs w:val="28"/>
        </w:rPr>
        <w:t xml:space="preserve"> 2014 г. № </w:t>
      </w:r>
      <w:r>
        <w:rPr>
          <w:b/>
          <w:sz w:val="28"/>
          <w:szCs w:val="28"/>
        </w:rPr>
        <w:t>309</w:t>
      </w:r>
      <w:bookmarkEnd w:id="0"/>
    </w:p>
    <w:p w:rsidR="00477FD1" w:rsidRDefault="00477FD1" w:rsidP="00477FD1">
      <w:pPr>
        <w:jc w:val="both"/>
        <w:rPr>
          <w:sz w:val="28"/>
          <w:szCs w:val="28"/>
        </w:rPr>
      </w:pPr>
    </w:p>
    <w:p w:rsidR="00477FD1" w:rsidRPr="00C2382F" w:rsidRDefault="00477FD1" w:rsidP="00477FD1">
      <w:pPr>
        <w:jc w:val="both"/>
        <w:rPr>
          <w:sz w:val="28"/>
          <w:szCs w:val="28"/>
        </w:rPr>
      </w:pPr>
    </w:p>
    <w:p w:rsidR="00477FD1" w:rsidRPr="00A87953" w:rsidRDefault="00477FD1" w:rsidP="00477FD1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87953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477FD1" w:rsidRPr="00A87953" w:rsidRDefault="00477FD1" w:rsidP="00477FD1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87953"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:rsidR="00477FD1" w:rsidRPr="00A87953" w:rsidRDefault="00477FD1" w:rsidP="00477FD1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87953">
        <w:rPr>
          <w:rFonts w:ascii="Times New Roman" w:hAnsi="Times New Roman"/>
          <w:b w:val="0"/>
          <w:sz w:val="28"/>
          <w:szCs w:val="28"/>
        </w:rPr>
        <w:t>«О бюджете Кушвинского городского</w:t>
      </w:r>
    </w:p>
    <w:p w:rsidR="00477FD1" w:rsidRPr="00A87953" w:rsidRDefault="00477FD1" w:rsidP="00477FD1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proofErr w:type="gramStart"/>
      <w:r w:rsidRPr="00A87953">
        <w:rPr>
          <w:rFonts w:ascii="Times New Roman" w:hAnsi="Times New Roman"/>
          <w:b w:val="0"/>
          <w:sz w:val="28"/>
          <w:szCs w:val="28"/>
        </w:rPr>
        <w:t>округа</w:t>
      </w:r>
      <w:proofErr w:type="gramEnd"/>
      <w:r w:rsidRPr="00A87953">
        <w:rPr>
          <w:rFonts w:ascii="Times New Roman" w:hAnsi="Times New Roman"/>
          <w:b w:val="0"/>
          <w:sz w:val="28"/>
          <w:szCs w:val="28"/>
        </w:rPr>
        <w:t xml:space="preserve"> на 2014 год и плановый период </w:t>
      </w:r>
    </w:p>
    <w:p w:rsidR="00477FD1" w:rsidRPr="00A87953" w:rsidRDefault="00477FD1" w:rsidP="00477FD1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87953">
        <w:rPr>
          <w:rFonts w:ascii="Times New Roman" w:hAnsi="Times New Roman"/>
          <w:b w:val="0"/>
          <w:sz w:val="28"/>
          <w:szCs w:val="28"/>
        </w:rPr>
        <w:t>2015 и 2016 годов»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</w:p>
    <w:p w:rsidR="00477FD1" w:rsidRPr="00A87953" w:rsidRDefault="00477FD1" w:rsidP="00477FD1">
      <w:pPr>
        <w:jc w:val="both"/>
        <w:rPr>
          <w:sz w:val="28"/>
          <w:szCs w:val="28"/>
        </w:rPr>
      </w:pP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</w:p>
    <w:p w:rsidR="00477FD1" w:rsidRPr="00A87953" w:rsidRDefault="00477FD1" w:rsidP="00477FD1">
      <w:pPr>
        <w:jc w:val="both"/>
        <w:rPr>
          <w:b/>
          <w:sz w:val="28"/>
          <w:szCs w:val="28"/>
        </w:rPr>
      </w:pPr>
      <w:r w:rsidRPr="00A87953">
        <w:rPr>
          <w:b/>
          <w:sz w:val="28"/>
          <w:szCs w:val="28"/>
        </w:rPr>
        <w:tab/>
        <w:t>РЕШИЛА: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</w:p>
    <w:p w:rsidR="00477FD1" w:rsidRPr="00A87953" w:rsidRDefault="00477FD1" w:rsidP="00477FD1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87953">
        <w:rPr>
          <w:rFonts w:ascii="Times New Roman" w:hAnsi="Times New Roman"/>
          <w:b w:val="0"/>
          <w:sz w:val="28"/>
          <w:szCs w:val="28"/>
        </w:rPr>
        <w:tab/>
        <w:t xml:space="preserve">1. Внести изменения в решение Думы Кушвинского городского округа от 19 декабря 2013 года № 218 «О бюджете Кушвинского городского округа на 2014 год и плановый период 2015 и 2016 годов» (с изменениями от 23 января 2014 года № 226, от 20 февраля 2014 года № 233, от 27 марта 2014 года № 240, от 17 апреля 2014 года № 246, от 29 апреля 2014 года № 252, от 15 мая 2014 года № 254, от 19 июня 2014 года № 260, от 17 июля 2014 года № 272, от 24 июля </w:t>
      </w:r>
      <w:smartTag w:uri="urn:schemas-microsoft-com:office:smarttags" w:element="metricconverter">
        <w:smartTagPr>
          <w:attr w:name="ProductID" w:val="2014 г"/>
        </w:smartTagPr>
        <w:r w:rsidRPr="00A87953">
          <w:rPr>
            <w:rFonts w:ascii="Times New Roman" w:hAnsi="Times New Roman"/>
            <w:b w:val="0"/>
            <w:sz w:val="28"/>
            <w:szCs w:val="28"/>
          </w:rPr>
          <w:t>2014 г</w:t>
        </w:r>
        <w:r>
          <w:rPr>
            <w:rFonts w:ascii="Times New Roman" w:hAnsi="Times New Roman"/>
            <w:b w:val="0"/>
            <w:sz w:val="28"/>
            <w:szCs w:val="28"/>
          </w:rPr>
          <w:t>ода</w:t>
        </w:r>
      </w:smartTag>
      <w:r w:rsidRPr="00A87953">
        <w:rPr>
          <w:rFonts w:ascii="Times New Roman" w:hAnsi="Times New Roman"/>
          <w:b w:val="0"/>
          <w:sz w:val="28"/>
          <w:szCs w:val="28"/>
        </w:rPr>
        <w:t xml:space="preserve"> № 276, от 21 августа </w:t>
      </w:r>
      <w:smartTag w:uri="urn:schemas-microsoft-com:office:smarttags" w:element="metricconverter">
        <w:smartTagPr>
          <w:attr w:name="ProductID" w:val="2014 г"/>
        </w:smartTagPr>
        <w:r w:rsidRPr="00A87953">
          <w:rPr>
            <w:rFonts w:ascii="Times New Roman" w:hAnsi="Times New Roman"/>
            <w:b w:val="0"/>
            <w:sz w:val="28"/>
            <w:szCs w:val="28"/>
          </w:rPr>
          <w:t>2014 г</w:t>
        </w:r>
        <w:r>
          <w:rPr>
            <w:rFonts w:ascii="Times New Roman" w:hAnsi="Times New Roman"/>
            <w:b w:val="0"/>
            <w:sz w:val="28"/>
            <w:szCs w:val="28"/>
          </w:rPr>
          <w:t>ода</w:t>
        </w:r>
      </w:smartTag>
      <w:r w:rsidRPr="00A87953">
        <w:rPr>
          <w:rFonts w:ascii="Times New Roman" w:hAnsi="Times New Roman"/>
          <w:b w:val="0"/>
          <w:sz w:val="28"/>
          <w:szCs w:val="28"/>
        </w:rPr>
        <w:t xml:space="preserve"> № 278, от 25 сентября 2014 года № 287, от 16 октября 2014 года № 292, от 24 ноября 2014 года № 302) следующего содержания:</w:t>
      </w:r>
    </w:p>
    <w:p w:rsidR="00477FD1" w:rsidRPr="00A87953" w:rsidRDefault="00477FD1" w:rsidP="00477FD1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87953">
        <w:rPr>
          <w:rFonts w:ascii="Times New Roman" w:hAnsi="Times New Roman"/>
          <w:b w:val="0"/>
          <w:sz w:val="28"/>
          <w:szCs w:val="28"/>
        </w:rPr>
        <w:tab/>
        <w:t>1.1. Пункт 1.1 статьи 1 изложить в новой редакции: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«1.1. Утвердить основные характеристики бюджета Кушвинского городского округа на 2014 год: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 xml:space="preserve">1) прогнозируемый общий объем доходов бюджета Кушвинского городского округа в сумме 1.152.501.517,54 рублей, в том числе за счет безвозмездных поступлений от других бюджетов бюджетной системы Российской Федерации в </w:t>
      </w:r>
      <w:r w:rsidRPr="00A87953">
        <w:rPr>
          <w:sz w:val="28"/>
          <w:szCs w:val="28"/>
        </w:rPr>
        <w:lastRenderedPageBreak/>
        <w:t>сумме 591.373.400 рублей, налоговых и неналоговых доходов в сумме 561.128.117,54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257.882.000 рублей (55%), на 2014 год;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2) общий объем расходов бюджета Кушвинского городского округа в сумме 1.161.990.280,95 рублей;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3) дефицит бюджета Кушвинского городского округа в сумме 9.488.763,41 рублей.».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1.2. В статье 11 «Объем межбюджетных трансфертов, получаемых из других бюджетов бюджетной системы Российской Федерации» число «615.360.957» заменить числом «591.373.400».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1.3. В статье 13 «Верхний предел муниципального внутреннего долга Кушвинского городского округа»: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 xml:space="preserve">1) по состоянию на 01 января 2015 года </w:t>
      </w:r>
      <w:r>
        <w:rPr>
          <w:sz w:val="28"/>
          <w:szCs w:val="28"/>
        </w:rPr>
        <w:t>–</w:t>
      </w:r>
      <w:r w:rsidRPr="00A87953">
        <w:rPr>
          <w:sz w:val="28"/>
          <w:szCs w:val="28"/>
        </w:rPr>
        <w:t xml:space="preserve"> число</w:t>
      </w:r>
      <w:r>
        <w:rPr>
          <w:sz w:val="28"/>
          <w:szCs w:val="28"/>
        </w:rPr>
        <w:t xml:space="preserve"> </w:t>
      </w:r>
      <w:r w:rsidRPr="00A87953">
        <w:rPr>
          <w:sz w:val="28"/>
          <w:szCs w:val="28"/>
        </w:rPr>
        <w:t>«19.855.088,15» заменить числом «19.859.005,21»;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 xml:space="preserve">2) по состоянию на 01 января 2016 года </w:t>
      </w:r>
      <w:r>
        <w:rPr>
          <w:sz w:val="28"/>
          <w:szCs w:val="28"/>
        </w:rPr>
        <w:t>–</w:t>
      </w:r>
      <w:r w:rsidRPr="00A87953">
        <w:rPr>
          <w:sz w:val="28"/>
          <w:szCs w:val="28"/>
        </w:rPr>
        <w:t xml:space="preserve"> число</w:t>
      </w:r>
      <w:r>
        <w:rPr>
          <w:sz w:val="28"/>
          <w:szCs w:val="28"/>
        </w:rPr>
        <w:t xml:space="preserve"> </w:t>
      </w:r>
      <w:r w:rsidRPr="00A87953">
        <w:rPr>
          <w:sz w:val="28"/>
          <w:szCs w:val="28"/>
        </w:rPr>
        <w:t>«15.792.987,79» заменить числом «15.796.904,85»;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 xml:space="preserve">3) по состоянию на 01 января 2017 года </w:t>
      </w:r>
      <w:r>
        <w:rPr>
          <w:sz w:val="28"/>
          <w:szCs w:val="28"/>
        </w:rPr>
        <w:t>–</w:t>
      </w:r>
      <w:r w:rsidRPr="00A87953">
        <w:rPr>
          <w:sz w:val="28"/>
          <w:szCs w:val="28"/>
        </w:rPr>
        <w:t xml:space="preserve"> число</w:t>
      </w:r>
      <w:r>
        <w:rPr>
          <w:sz w:val="28"/>
          <w:szCs w:val="28"/>
        </w:rPr>
        <w:t xml:space="preserve"> </w:t>
      </w:r>
      <w:r w:rsidRPr="00A87953">
        <w:rPr>
          <w:sz w:val="28"/>
          <w:szCs w:val="28"/>
        </w:rPr>
        <w:t>«11.730.887,43» заменить числом «11.734.804,49».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1.4. В статье 19 «Объем бюджетных ассигнований дорожного фонда Кушвинского городского округа» слова «62.971.959,77 рублей на 2014 год» заменить словами «62.875.998,96 рублей на 2014 год».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1.5. В статье 23 «Размер резервного фонда администрации Кушвинского городского округа» число «1.480.000» заменить числом «865.100,37».</w:t>
      </w:r>
    </w:p>
    <w:p w:rsidR="00477FD1" w:rsidRPr="00A87953" w:rsidRDefault="00477FD1" w:rsidP="00477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1.6. В статье 24 «Общий объем бюджетных ассигнований, направляемых из бюджета Кушвинского городского округа на исполнение публичных нормативных обязательств» число «91.038.898,97» заменить числом «90.956.716,84».</w:t>
      </w:r>
    </w:p>
    <w:p w:rsidR="00477FD1" w:rsidRPr="00A87953" w:rsidRDefault="00477FD1" w:rsidP="00477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1.7. Приложение № 1 «Свод доходов бюджета Кушвинского городского округа на 2014 год» изложить в новой редакции (приложение № 1).</w:t>
      </w:r>
    </w:p>
    <w:p w:rsidR="00477FD1" w:rsidRPr="00A87953" w:rsidRDefault="00477FD1" w:rsidP="00477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1.8. Приложение № 3 «Перечень и коды главных администраторов доходов бюджета Кушвинского городского округа на 2014 год и плановый период 2015 и 2016 годов, а также закрепляемые за ними виды (подвиды) доходов бюджета Кушвинского городского округа» изложить в новой редакции (приложение № 2).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1.9. Приложение № 4 «Свод расходов бюджета Кушвинского городского округа на 2014 год по разделам, подразделам, целевым статьям и видам расходов» изложить в новой редакции (приложение № 3).</w:t>
      </w:r>
    </w:p>
    <w:p w:rsidR="00477FD1" w:rsidRPr="00A87953" w:rsidRDefault="00477FD1" w:rsidP="00477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1.10.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2014 год» изложить в новой редакции (приложение № 4).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1.11. Приложение № 8 «Распределение бюджетных ассигнований на реализацию муниципальных программ на 2014 год» изложить в новой редакции (приложение № 5).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lastRenderedPageBreak/>
        <w:tab/>
        <w:t>1.12. Приложение № 10 «Свод источников финансирования дефицита бюджета Кушвинского городского округа на 2014 год» изложить в новой редакции (приложение № 6).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1.13. Приложение № 13 «Структура муниципального внутреннего долга Кушвинского городского округа на 2014 год» изложить в новой редакции (приложение № 7).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1.14. Приложение № 14 «Структура муниципального внутреннего долга Кушвинского городского округа на 2015 и 2016 годы» изложить в новой редакции (приложение № 8).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 xml:space="preserve">2. Администрации Кушвинского городского округа, комитету по управлению муниципальным имуществом Кушвинского городского округа, </w:t>
      </w:r>
      <w:r>
        <w:rPr>
          <w:sz w:val="28"/>
          <w:szCs w:val="28"/>
        </w:rPr>
        <w:t>У</w:t>
      </w:r>
      <w:r w:rsidRPr="00A87953">
        <w:rPr>
          <w:sz w:val="28"/>
          <w:szCs w:val="28"/>
        </w:rPr>
        <w:t xml:space="preserve">правлению образования Кушвинского городского округа, </w:t>
      </w:r>
      <w:r>
        <w:rPr>
          <w:sz w:val="28"/>
          <w:szCs w:val="28"/>
        </w:rPr>
        <w:t>У</w:t>
      </w:r>
      <w:r w:rsidRPr="00A87953">
        <w:rPr>
          <w:sz w:val="28"/>
          <w:szCs w:val="28"/>
        </w:rPr>
        <w:t xml:space="preserve">правлению культуры Кушвинского городского округа, </w:t>
      </w:r>
      <w:r>
        <w:rPr>
          <w:sz w:val="28"/>
          <w:szCs w:val="28"/>
        </w:rPr>
        <w:t>У</w:t>
      </w:r>
      <w:r w:rsidRPr="00A87953">
        <w:rPr>
          <w:sz w:val="28"/>
          <w:szCs w:val="28"/>
        </w:rPr>
        <w:t>правлению физической культуры и спорта Кушвинского городского округа обеспечить внесение соответствующих изменений в ведомственные целевые и муниципальные программы Кушвинского городского округа: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«Обеспечение деятельности органов местного самоуправления Кушвинского городского округа на 2014-2016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«Управление муниципальным имуществом Кушвинского городского округа в 2014-2016 годах»;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«Организация деятельности Муниципального казенного учреждения Кушвинского городского округа «Комитет жилищно-коммунальной сферы» на 2014-2016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«Капитальный ремонт жилищного фонда Кушвинского городского округа на 2014 год и плановый период 2015 и 2016 годов»;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«Обеспечение деятельности муниципальных учреждений, подведомственных Управлению образования Кушвинского городского округа на 2014-2016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«Обеспечение деятельности муниципальных учреждений, подведомственных Управлению культуры Кушвинского городского округа на 2014-2016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«Развитие физической культуры и спорта в Кушвинском городском округе на 2014-2016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«Развитие инфраструктуры физической культуры и спорта в Кушвинском городском округе на 2010-2015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«Обеспечение экологической безопасности Кушвинского городского округа на 2009-2016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«Развитие сети дошкольных образовательных учреждений в Кушвинском городском округе на 2010-2014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«Развитие транспортного комплекса Кушвинского городского округа на 2011-2016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«Подготовка документов территориального планирования, градостроительного зонирования и документации по планировке территорий на 2012-2015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«Развитие и модернизация объектов коммунальной инфраструктуры на 2012-2015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«Развитие культуры в Кушвинском городском округе» на 2012-2015 годы;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lastRenderedPageBreak/>
        <w:tab/>
        <w:t>- «Повышение безопасности дорожного движения на территории Кушвинского городского округа на 2012-2020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«Профилактика правонарушений, наркомании и токсикомании на территории Кушвинского городского округа на 2012-2014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«Развитие газификации в Кушвинском городском округе на 2012-2015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«Приобретение (строительство) жилых помещений в целях предоставления гражданам, признанным нуждающимися в жилых помещениях в Кушвинском городском округе на 2013-2015 годы»;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«Устойчивое развитие сельских населенных пунктов Кушвинского городского округа на 2014-2017 годы и на период до 2020 года»;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- «Развитие гражданской обороны и защиты населения Кушвинского городского округа на 2014-2018 годы».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3. Настоящее решение вступает в силу с момента его официального опубликования.</w:t>
      </w:r>
    </w:p>
    <w:p w:rsidR="00477FD1" w:rsidRPr="00A87953" w:rsidRDefault="00477FD1" w:rsidP="00477FD1">
      <w:pPr>
        <w:jc w:val="both"/>
        <w:rPr>
          <w:sz w:val="28"/>
          <w:szCs w:val="28"/>
        </w:rPr>
      </w:pPr>
      <w:r w:rsidRPr="00A87953">
        <w:rPr>
          <w:sz w:val="28"/>
          <w:szCs w:val="28"/>
        </w:rPr>
        <w:tab/>
        <w:t>4. Опубликовать настоящее решение в газете «</w:t>
      </w:r>
      <w:proofErr w:type="spellStart"/>
      <w:r w:rsidRPr="00A87953">
        <w:rPr>
          <w:sz w:val="28"/>
          <w:szCs w:val="28"/>
        </w:rPr>
        <w:t>Кушвинский</w:t>
      </w:r>
      <w:proofErr w:type="spellEnd"/>
      <w:r w:rsidRPr="00A87953">
        <w:rPr>
          <w:sz w:val="28"/>
          <w:szCs w:val="28"/>
        </w:rPr>
        <w:t xml:space="preserve"> рабочий».</w:t>
      </w:r>
    </w:p>
    <w:p w:rsidR="00477FD1" w:rsidRDefault="00477FD1" w:rsidP="00477FD1">
      <w:pPr>
        <w:jc w:val="both"/>
        <w:rPr>
          <w:sz w:val="28"/>
          <w:szCs w:val="28"/>
        </w:rPr>
      </w:pPr>
    </w:p>
    <w:p w:rsidR="00477FD1" w:rsidRDefault="00477FD1" w:rsidP="00477FD1">
      <w:pPr>
        <w:jc w:val="both"/>
        <w:rPr>
          <w:sz w:val="28"/>
          <w:szCs w:val="28"/>
        </w:rPr>
      </w:pPr>
    </w:p>
    <w:p w:rsidR="00477FD1" w:rsidRDefault="00477FD1" w:rsidP="00477FD1">
      <w:pPr>
        <w:jc w:val="both"/>
        <w:rPr>
          <w:sz w:val="28"/>
          <w:szCs w:val="28"/>
        </w:rPr>
      </w:pPr>
    </w:p>
    <w:p w:rsidR="00477FD1" w:rsidRDefault="00477FD1" w:rsidP="00477FD1">
      <w:pPr>
        <w:jc w:val="both"/>
        <w:rPr>
          <w:sz w:val="28"/>
          <w:szCs w:val="28"/>
        </w:rPr>
      </w:pPr>
    </w:p>
    <w:p w:rsidR="00477FD1" w:rsidRPr="00C2382F" w:rsidRDefault="00477FD1" w:rsidP="00477FD1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477FD1" w:rsidRPr="00C2382F" w:rsidRDefault="00477FD1" w:rsidP="00477FD1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477FD1" w:rsidRPr="00C2382F" w:rsidRDefault="00477FD1" w:rsidP="00477FD1">
      <w:pPr>
        <w:rPr>
          <w:sz w:val="29"/>
          <w:szCs w:val="29"/>
        </w:rPr>
        <w:sectPr w:rsidR="00477FD1" w:rsidRPr="00C2382F" w:rsidSect="00723359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>
        <w:rPr>
          <w:sz w:val="29"/>
          <w:szCs w:val="29"/>
        </w:rPr>
        <w:t xml:space="preserve">      С.Д. Новоселов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04B" w:rsidRDefault="00477FD1" w:rsidP="00542D9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>P</w:instrText>
    </w:r>
    <w:r>
      <w:rPr>
        <w:rStyle w:val="a7"/>
      </w:rPr>
      <w:instrText xml:space="preserve">AGE  </w:instrText>
    </w:r>
    <w:r>
      <w:rPr>
        <w:rStyle w:val="a7"/>
      </w:rPr>
      <w:fldChar w:fldCharType="end"/>
    </w:r>
  </w:p>
  <w:p w:rsidR="0024604B" w:rsidRDefault="00477FD1" w:rsidP="00542D9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04B" w:rsidRDefault="00477FD1" w:rsidP="00542D9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D1"/>
    <w:rsid w:val="00477FD1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4184C8-16F8-4503-8CCF-3D6DCA6EF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D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77FD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77FD1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77FD1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477FD1"/>
    <w:rPr>
      <w:rFonts w:eastAsia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477F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7FD1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rsid w:val="00477FD1"/>
  </w:style>
  <w:style w:type="paragraph" w:styleId="a8">
    <w:name w:val="Body Text Indent"/>
    <w:basedOn w:val="a"/>
    <w:link w:val="a9"/>
    <w:rsid w:val="00477FD1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9">
    <w:name w:val="Основной текст с отступом Знак"/>
    <w:basedOn w:val="a0"/>
    <w:link w:val="a8"/>
    <w:rsid w:val="00477FD1"/>
    <w:rPr>
      <w:rFonts w:ascii="Courier New" w:eastAsia="Times New Roman" w:hAnsi="Courier New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2014-12-23T05:01:00Z</dcterms:created>
  <dcterms:modified xsi:type="dcterms:W3CDTF">2014-12-23T05:01:00Z</dcterms:modified>
</cp:coreProperties>
</file>